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D9E" w:rsidRPr="00B87EEF" w:rsidRDefault="00044778" w:rsidP="00165C86">
      <w:pPr>
        <w:pStyle w:val="ListParagraph"/>
        <w:numPr>
          <w:ilvl w:val="0"/>
          <w:numId w:val="1"/>
        </w:numPr>
        <w:spacing w:after="0" w:line="360" w:lineRule="auto"/>
        <w:ind w:left="714" w:hanging="357"/>
        <w:jc w:val="both"/>
        <w:rPr>
          <w:rFonts w:ascii="Times New Roman" w:hAnsi="Times New Roman" w:cs="Times New Roman"/>
          <w:sz w:val="28"/>
          <w:szCs w:val="28"/>
        </w:rPr>
      </w:pPr>
      <w:r w:rsidRPr="00044778">
        <w:rPr>
          <w:rFonts w:ascii="Times New Roman" w:hAnsi="Times New Roman" w:cs="Times New Roman"/>
          <w:color w:val="000000"/>
          <w:sz w:val="28"/>
          <w:szCs w:val="28"/>
          <w:shd w:val="clear" w:color="auto" w:fill="FFFFFF"/>
        </w:rPr>
        <w:t>Thông tư 15/2017/TT-BLĐTBXH ngày 08/6/2017 của Bộ Lao động Thương binh và Xã hội về việc quy định tiêu chí, tiêu chuẩn kiểm định chất lượng giáo dục nghề nghiệp</w:t>
      </w:r>
    </w:p>
    <w:p w:rsidR="00B87EEF" w:rsidRPr="00165C86" w:rsidRDefault="00B87EEF" w:rsidP="00B87EEF">
      <w:pPr>
        <w:pStyle w:val="ListParagraph"/>
        <w:spacing w:after="0" w:line="360" w:lineRule="auto"/>
        <w:ind w:left="714"/>
        <w:jc w:val="both"/>
        <w:rPr>
          <w:rFonts w:ascii="Times New Roman" w:hAnsi="Times New Roman" w:cs="Times New Roman"/>
          <w:sz w:val="28"/>
          <w:szCs w:val="28"/>
        </w:rPr>
      </w:pPr>
    </w:p>
    <w:p w:rsidR="00165C86" w:rsidRPr="00FA292C" w:rsidRDefault="00C978B6" w:rsidP="00165C86">
      <w:pPr>
        <w:pStyle w:val="ListParagraph"/>
        <w:numPr>
          <w:ilvl w:val="0"/>
          <w:numId w:val="1"/>
        </w:numPr>
        <w:spacing w:after="0" w:line="360" w:lineRule="auto"/>
        <w:ind w:left="714" w:hanging="357"/>
        <w:jc w:val="both"/>
        <w:rPr>
          <w:rFonts w:ascii="Times New Roman" w:hAnsi="Times New Roman" w:cs="Times New Roman"/>
          <w:sz w:val="28"/>
          <w:szCs w:val="28"/>
        </w:rPr>
      </w:pPr>
      <w:r>
        <w:rPr>
          <w:rFonts w:ascii="Times New Roman" w:hAnsi="Times New Roman" w:cs="Times New Roman"/>
          <w:sz w:val="28"/>
          <w:szCs w:val="28"/>
        </w:rPr>
        <w:t xml:space="preserve">Tiêu chí 5, tiêu chuẩn 15 </w:t>
      </w:r>
      <w:r w:rsidR="006916BF">
        <w:rPr>
          <w:rFonts w:ascii="Times New Roman" w:hAnsi="Times New Roman" w:cs="Times New Roman"/>
          <w:sz w:val="28"/>
          <w:szCs w:val="28"/>
        </w:rPr>
        <w:t>(Bộ tiêu chí, tiêu chuẩn kiểm định chất lượng cơ sở GDNN)</w:t>
      </w:r>
    </w:p>
    <w:p w:rsidR="00FA292C" w:rsidRPr="00044778" w:rsidRDefault="00FA292C" w:rsidP="00165C86">
      <w:pPr>
        <w:pStyle w:val="ListParagraph"/>
        <w:spacing w:after="0" w:line="360" w:lineRule="auto"/>
        <w:ind w:left="714"/>
        <w:jc w:val="both"/>
        <w:rPr>
          <w:rFonts w:ascii="Times New Roman" w:hAnsi="Times New Roman" w:cs="Times New Roman"/>
          <w:sz w:val="28"/>
          <w:szCs w:val="28"/>
        </w:rPr>
      </w:pPr>
    </w:p>
    <w:p w:rsidR="00044778" w:rsidRPr="00165C86" w:rsidRDefault="00FA292C" w:rsidP="00165C86">
      <w:pPr>
        <w:pStyle w:val="ListParagraph"/>
        <w:numPr>
          <w:ilvl w:val="0"/>
          <w:numId w:val="1"/>
        </w:numPr>
        <w:spacing w:after="0" w:line="360" w:lineRule="auto"/>
        <w:ind w:left="714" w:hanging="357"/>
        <w:jc w:val="both"/>
        <w:rPr>
          <w:rFonts w:ascii="Times New Roman" w:hAnsi="Times New Roman" w:cs="Times New Roman"/>
          <w:sz w:val="28"/>
          <w:szCs w:val="28"/>
        </w:rPr>
      </w:pPr>
      <w:r w:rsidRPr="00165C86">
        <w:rPr>
          <w:rFonts w:ascii="Times New Roman" w:hAnsi="Times New Roman" w:cs="Times New Roman"/>
          <w:sz w:val="28"/>
          <w:szCs w:val="28"/>
        </w:rPr>
        <w:t>Sự cần thiết phải có thư viện số: Thư viện số, có thể coi là một kho thông tin số hoá, v</w:t>
      </w:r>
      <w:r w:rsidRPr="00165C86">
        <w:rPr>
          <w:rFonts w:ascii="Times New Roman" w:hAnsi="Times New Roman" w:cs="Times New Roman"/>
          <w:color w:val="231F20"/>
          <w:sz w:val="28"/>
          <w:szCs w:val="28"/>
          <w:shd w:val="clear" w:color="auto" w:fill="FFFFFF"/>
        </w:rPr>
        <w:t>iệc số hóa sẽ giản tiện cho công tác quản lý, cũng như thuận lợi cho độc giả vào đăng ký và tìm tài liệu mình cần.</w:t>
      </w:r>
      <w:r w:rsidRPr="00165C86">
        <w:rPr>
          <w:rFonts w:ascii="Times New Roman" w:hAnsi="Times New Roman" w:cs="Times New Roman"/>
          <w:sz w:val="28"/>
          <w:szCs w:val="28"/>
        </w:rPr>
        <w:t xml:space="preserve"> Thư viện điện tử hoạt động trên nền giao diện Web của môi trường mạng Internet, nên nguồn tài liệu của thư viện điện tử thường được trình bày </w:t>
      </w:r>
      <w:r w:rsidR="00165C86">
        <w:rPr>
          <w:rFonts w:ascii="Times New Roman" w:hAnsi="Times New Roman" w:cs="Times New Roman"/>
          <w:sz w:val="28"/>
          <w:szCs w:val="28"/>
        </w:rPr>
        <w:t xml:space="preserve">kèm </w:t>
      </w:r>
      <w:r w:rsidR="00165C86" w:rsidRPr="00FA292C">
        <w:rPr>
          <w:rFonts w:ascii="Times New Roman" w:hAnsi="Times New Roman" w:cs="Times New Roman"/>
          <w:color w:val="231F20"/>
          <w:sz w:val="28"/>
          <w:szCs w:val="28"/>
          <w:shd w:val="clear" w:color="auto" w:fill="FFFFFF"/>
        </w:rPr>
        <w:t>những tính năng hiện đại cho phép chèn hình ảnh, âm thanh và cả video clip vào các tệp dữ liệu, giúp cho việc cung cấp thông tin phong phú, đa dạ</w:t>
      </w:r>
      <w:r w:rsidR="00165C86">
        <w:rPr>
          <w:rFonts w:ascii="Times New Roman" w:hAnsi="Times New Roman" w:cs="Times New Roman"/>
          <w:color w:val="231F20"/>
          <w:sz w:val="28"/>
          <w:szCs w:val="28"/>
          <w:shd w:val="clear" w:color="auto" w:fill="FFFFFF"/>
        </w:rPr>
        <w:t>ng</w:t>
      </w:r>
      <w:r w:rsidR="00165C86" w:rsidRPr="00165C86">
        <w:rPr>
          <w:rFonts w:ascii="Times New Roman" w:hAnsi="Times New Roman" w:cs="Times New Roman"/>
          <w:color w:val="231F20"/>
          <w:sz w:val="28"/>
          <w:szCs w:val="28"/>
          <w:shd w:val="clear" w:color="auto" w:fill="FFFFFF"/>
        </w:rPr>
        <w:t xml:space="preserve">. Ngoài ra việc xây dựng, sử dụng thư viện điện tử có thể coi như một cuộc cách mạng trong lĩnh vực lưu trữ bởi lẽ nó giúp giản tiện một bộ máy cồng kềnh, cũng như những thủ tục rườm rà của thư viện truyền thống để vươn tới một mục đích là </w:t>
      </w:r>
      <w:r w:rsidR="00C978B6">
        <w:rPr>
          <w:rFonts w:ascii="Times New Roman" w:hAnsi="Times New Roman" w:cs="Times New Roman"/>
          <w:color w:val="231F20"/>
          <w:sz w:val="28"/>
          <w:szCs w:val="28"/>
          <w:shd w:val="clear" w:color="auto" w:fill="FFFFFF"/>
        </w:rPr>
        <w:t xml:space="preserve">phù hợp với </w:t>
      </w:r>
      <w:r w:rsidR="00165C86" w:rsidRPr="00165C86">
        <w:rPr>
          <w:rFonts w:ascii="Times New Roman" w:hAnsi="Times New Roman" w:cs="Times New Roman"/>
          <w:color w:val="231F20"/>
          <w:sz w:val="28"/>
          <w:szCs w:val="28"/>
          <w:shd w:val="clear" w:color="auto" w:fill="FFFFFF"/>
        </w:rPr>
        <w:t xml:space="preserve">sự phát triển </w:t>
      </w:r>
      <w:r w:rsidR="00C978B6">
        <w:rPr>
          <w:rFonts w:ascii="Times New Roman" w:hAnsi="Times New Roman" w:cs="Times New Roman"/>
          <w:color w:val="231F20"/>
          <w:sz w:val="28"/>
          <w:szCs w:val="28"/>
          <w:shd w:val="clear" w:color="auto" w:fill="FFFFFF"/>
        </w:rPr>
        <w:t xml:space="preserve">của thời đại </w:t>
      </w:r>
      <w:r w:rsidR="00165C86" w:rsidRPr="00165C86">
        <w:rPr>
          <w:rFonts w:ascii="Times New Roman" w:hAnsi="Times New Roman" w:cs="Times New Roman"/>
          <w:color w:val="231F20"/>
          <w:sz w:val="28"/>
          <w:szCs w:val="28"/>
          <w:shd w:val="clear" w:color="auto" w:fill="FFFFFF"/>
        </w:rPr>
        <w:t>nhằm phục vụ độc giả tốt nhất.</w:t>
      </w:r>
      <w:bookmarkStart w:id="0" w:name="_GoBack"/>
      <w:bookmarkEnd w:id="0"/>
    </w:p>
    <w:sectPr w:rsidR="00044778" w:rsidRPr="00165C86" w:rsidSect="00D05315">
      <w:pgSz w:w="12240" w:h="15840"/>
      <w:pgMar w:top="567" w:right="851"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B5C5C"/>
    <w:multiLevelType w:val="hybridMultilevel"/>
    <w:tmpl w:val="8D24208A"/>
    <w:lvl w:ilvl="0" w:tplc="35B83034">
      <w:start w:val="1"/>
      <w:numFmt w:val="decimal"/>
      <w:lvlText w:val="%1."/>
      <w:lvlJc w:val="left"/>
      <w:pPr>
        <w:ind w:left="720" w:hanging="360"/>
      </w:pPr>
      <w:rPr>
        <w:rFonts w:ascii="Arial" w:hAnsi="Arial" w:cs="Arial" w:hint="default"/>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778"/>
    <w:rsid w:val="00044778"/>
    <w:rsid w:val="00165C86"/>
    <w:rsid w:val="004B1D9E"/>
    <w:rsid w:val="004C598A"/>
    <w:rsid w:val="006916BF"/>
    <w:rsid w:val="00823C2A"/>
    <w:rsid w:val="00B34A23"/>
    <w:rsid w:val="00B87EEF"/>
    <w:rsid w:val="00C978B6"/>
    <w:rsid w:val="00D05315"/>
    <w:rsid w:val="00FA2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7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7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157</Words>
  <Characters>896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2018-07-26T01:52:00Z</dcterms:created>
  <dcterms:modified xsi:type="dcterms:W3CDTF">2018-07-26T03:29:00Z</dcterms:modified>
</cp:coreProperties>
</file>